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Teknisi Pengendali Hama dan Penyakit Ikan Terampil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bookmarkStart w:id="0" w:name="_GoBack"/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SS.8.2-1.1-TPHPI-7</w:t>
            </w:r>
            <w:bookmarkEnd w:id="0"/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36"/>
        <w:gridCol w:w="496"/>
        <w:gridCol w:w="566"/>
        <w:gridCol w:w="3091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kegiatan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szCs w:val="22"/>
                <w:lang w:val="id-ID"/>
              </w:rPr>
              <w:t>operasional penyelenggaraan Karantina Ikan.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50C97897">
            <w:pPr>
              <w:pStyle w:val="9"/>
              <w:spacing w:after="0" w:line="240" w:lineRule="auto"/>
              <w:ind w:left="858" w:hanging="43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2.1.  Mampu melakukan pengolahan data dan informasi pelayanan teknis terkait media pembawa serta hama dan penyakit ikan karantina; </w:t>
            </w:r>
          </w:p>
          <w:p w14:paraId="7285DEF3">
            <w:pPr>
              <w:pStyle w:val="9"/>
              <w:spacing w:after="0" w:line="240" w:lineRule="auto"/>
              <w:ind w:left="858" w:hanging="43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2.2.  Mampu melakukan analisis pelayanan teknis setiap permasalahan dari kegiatan operasional penyelenggaraan Karantina Ikan; </w:t>
            </w:r>
          </w:p>
          <w:p w14:paraId="3196EA0A">
            <w:pPr>
              <w:pStyle w:val="9"/>
              <w:spacing w:after="0" w:line="240" w:lineRule="auto"/>
              <w:ind w:left="858" w:hanging="43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2.3.  Mampu menginterpretasikan kegiatan pelayanan teknis terkait operasional penyelenggaraan Karantina Ikan; </w:t>
            </w:r>
          </w:p>
          <w:p w14:paraId="19157A2E">
            <w:pPr>
              <w:pStyle w:val="9"/>
              <w:spacing w:after="0" w:line="240" w:lineRule="auto"/>
              <w:ind w:left="858" w:hanging="430"/>
              <w:rPr>
                <w:rFonts w:eastAsia="Times New Roman" w:cstheme="minorHAnsi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/>
              </w:rPr>
              <w:t>2.4.  Mampu membuat profil umum keragaan kegiatan pelayanan teknis operasional penyelenggaraan Karantina Ikan</w:t>
            </w: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82489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037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947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256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14:paraId="54D8588E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0ACA24D1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/ informasi monitoring dan surveilan, atau</w:t>
            </w:r>
          </w:p>
          <w:p w14:paraId="07F3289E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/ informasi terkait pencatatan data penyelenggaraan pelatihan, atau</w:t>
            </w:r>
          </w:p>
          <w:p w14:paraId="1669DBD7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/ informasi terkait lalulintas media pembawa / data intersepsi penyakit atau</w:t>
            </w:r>
          </w:p>
          <w:p w14:paraId="7623818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dasar terkait hasil uji terap, atau</w:t>
            </w:r>
          </w:p>
          <w:p w14:paraId="1BAFAF4D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/ informasi monitoring lingkungan laboratorium / pemusnahan sampel, atau</w:t>
            </w:r>
          </w:p>
          <w:p w14:paraId="7EEF761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Data Tindakan pendegakan hukum pada operasional karantina</w:t>
            </w: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6"/>
        <w:gridCol w:w="496"/>
        <w:gridCol w:w="566"/>
        <w:gridCol w:w="3091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247D1BAF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Sistem Manajemen Mutu Karantina Ikan</w:t>
            </w:r>
          </w:p>
          <w:p w14:paraId="6E9BCABC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69BD770B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593B7194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2.1.  Mampu mengklasifikasikan jenis-jenis standar yang diperlukan pada pelayanan teknis terkait Sistem Manajemen Mutu Karantina Ikan; </w:t>
            </w:r>
          </w:p>
          <w:p w14:paraId="5881313A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2.2.  Mampu mengolah dan menganalisis data pada kegiatan pelayanan teknis terkait penerapan Sistem Manajemen Mutu Karantina Ikan; </w:t>
            </w:r>
          </w:p>
          <w:p w14:paraId="1BB0B6B9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2.3.  Mampu memberikan pelayanan teknis pada kegiatan penyusunan dokumen terkait penerapan Sistem Manajemen Mutu Karantina Ikan; </w:t>
            </w:r>
          </w:p>
          <w:p w14:paraId="2ED78EC6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2.4.  Mampu menerapkan dan memberikan pelayanan teknis dalam penyajian data dan informasi terkait Sistem Manajemen Mutu Karantina Ikan sesuai standar. 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683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795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179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617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1F96035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590BF18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inspeksi / monitoring dan surveilan,, atau</w:t>
            </w:r>
          </w:p>
          <w:p w14:paraId="3A3ECE92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pengecekan antara alat laboratorium, atau</w:t>
            </w:r>
          </w:p>
          <w:p w14:paraId="7145CCB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pengumpulan data terkait KUM / KUD / audit internal, atau</w:t>
            </w:r>
          </w:p>
          <w:p w14:paraId="1DCA8A6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monitoring Kepatuhan Pelaku Usaha, atau</w:t>
            </w:r>
          </w:p>
          <w:p w14:paraId="00D87DE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Data / informasi terkait penerimaan sampel uji / perawatan sampel uji,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Laporan </w:t>
            </w:r>
            <w:r>
              <w:rPr>
                <w:rFonts w:cstheme="minorHAnsi"/>
                <w:sz w:val="22"/>
                <w:szCs w:val="22"/>
                <w:lang w:val="en-US"/>
              </w:rPr>
              <w:t>penyiapan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ruang / alat / bahan untuk pemeriksaan / pengujian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3234"/>
        <w:gridCol w:w="496"/>
        <w:gridCol w:w="566"/>
        <w:gridCol w:w="3094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28101820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elakukan penguatan penyelenggaraan Karantina Ikan.</w:t>
            </w:r>
          </w:p>
          <w:p w14:paraId="0C7A43EB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98C3C01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296E5F39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2.1.  Mampu melakukan palayanan teknis dalam pengolahan data dan informasi terkait penguatan penyelenggaraan Karantina Ikan; </w:t>
            </w:r>
          </w:p>
          <w:p w14:paraId="0A47E693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2.2.  Mampu melakukan pelayanan teknis dalam analisis permasalahan pada kegiatan penguatan penyelenggaraan Karantina Ikan; </w:t>
            </w:r>
          </w:p>
          <w:p w14:paraId="03655937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 Mampu memberikan pelayanan teknis dalam interpretasi kegiatan penguatan penyelenggaraan Karantina Ikan;</w:t>
            </w:r>
          </w:p>
          <w:p w14:paraId="52D62728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2.4.  Mampu memberikan pelayanan teknis dalam pembuatan keragaan pada kegiatan penguatan penyelenggaraan Karantina Ikan.</w:t>
            </w: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804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872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3456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8038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4C6DDD03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2DC4A66A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tindakan karantina ikan, atau</w:t>
            </w:r>
          </w:p>
          <w:p w14:paraId="6C3100AE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kegiatan / notulensi terkait kegiatan penguatan penyelenggaraan karantina dengan Pelindo / Bandara/ Angkasapura / Bea Cukai / Dinas terkait / K/L terkait, atau</w:t>
            </w:r>
          </w:p>
          <w:p w14:paraId="2EF3FAB0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terkait program dan Kerjasama dengan Perguruan Tinggi / Kementerian / Lembaga, atau</w:t>
            </w:r>
          </w:p>
          <w:p w14:paraId="422ABEE9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terkait data uji terap di UPT, atau</w:t>
            </w:r>
          </w:p>
          <w:p w14:paraId="1C6FD259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Infografis / data oprasional perkarantinaan, atau </w:t>
            </w:r>
          </w:p>
          <w:p w14:paraId="7337D58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Dokumentasi / publikasi operasional perkarantinaan, atau</w:t>
            </w:r>
          </w:p>
          <w:p w14:paraId="4D512722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Tindakan Penegakan Hukum / Koordinasi dengan instansi terkait, atau</w:t>
            </w:r>
          </w:p>
          <w:p w14:paraId="62882543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pelaksanaan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3EA3ADC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</w:tbl>
    <w:p w14:paraId="0C5F182F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153FE"/>
    <w:rsid w:val="00032043"/>
    <w:rsid w:val="0005020E"/>
    <w:rsid w:val="00064817"/>
    <w:rsid w:val="000A4351"/>
    <w:rsid w:val="000B196D"/>
    <w:rsid w:val="000B6966"/>
    <w:rsid w:val="00112BD7"/>
    <w:rsid w:val="00114DD1"/>
    <w:rsid w:val="001317CF"/>
    <w:rsid w:val="00180603"/>
    <w:rsid w:val="00183F65"/>
    <w:rsid w:val="0018610F"/>
    <w:rsid w:val="001879AA"/>
    <w:rsid w:val="00191DC4"/>
    <w:rsid w:val="001B54E2"/>
    <w:rsid w:val="002659B9"/>
    <w:rsid w:val="00294C09"/>
    <w:rsid w:val="0029663B"/>
    <w:rsid w:val="002A5232"/>
    <w:rsid w:val="00303BC5"/>
    <w:rsid w:val="00304FF2"/>
    <w:rsid w:val="00321497"/>
    <w:rsid w:val="003351AB"/>
    <w:rsid w:val="00346642"/>
    <w:rsid w:val="00370DDF"/>
    <w:rsid w:val="003779AA"/>
    <w:rsid w:val="003A0E88"/>
    <w:rsid w:val="0042585D"/>
    <w:rsid w:val="00472099"/>
    <w:rsid w:val="004765E4"/>
    <w:rsid w:val="004A5C4F"/>
    <w:rsid w:val="00530490"/>
    <w:rsid w:val="005A2391"/>
    <w:rsid w:val="005E64D4"/>
    <w:rsid w:val="0060232E"/>
    <w:rsid w:val="0060489D"/>
    <w:rsid w:val="00605A67"/>
    <w:rsid w:val="0061704F"/>
    <w:rsid w:val="006200B2"/>
    <w:rsid w:val="006538A8"/>
    <w:rsid w:val="00656868"/>
    <w:rsid w:val="006730DA"/>
    <w:rsid w:val="0069339F"/>
    <w:rsid w:val="0069578F"/>
    <w:rsid w:val="006F5287"/>
    <w:rsid w:val="00730B89"/>
    <w:rsid w:val="0074781E"/>
    <w:rsid w:val="00752702"/>
    <w:rsid w:val="00775AFA"/>
    <w:rsid w:val="007D0F3B"/>
    <w:rsid w:val="008152EE"/>
    <w:rsid w:val="008637C0"/>
    <w:rsid w:val="008705A7"/>
    <w:rsid w:val="008769D1"/>
    <w:rsid w:val="00895B58"/>
    <w:rsid w:val="008B03F6"/>
    <w:rsid w:val="008B707A"/>
    <w:rsid w:val="008C15DD"/>
    <w:rsid w:val="008D2744"/>
    <w:rsid w:val="00926A3E"/>
    <w:rsid w:val="00933656"/>
    <w:rsid w:val="009471B1"/>
    <w:rsid w:val="009664E0"/>
    <w:rsid w:val="00983BD5"/>
    <w:rsid w:val="009D1A55"/>
    <w:rsid w:val="009F2B35"/>
    <w:rsid w:val="009F46CB"/>
    <w:rsid w:val="00A43D9C"/>
    <w:rsid w:val="00A800BF"/>
    <w:rsid w:val="00AD07A5"/>
    <w:rsid w:val="00AD150D"/>
    <w:rsid w:val="00AF38D1"/>
    <w:rsid w:val="00B4279E"/>
    <w:rsid w:val="00B56A2A"/>
    <w:rsid w:val="00BE1228"/>
    <w:rsid w:val="00C01E5D"/>
    <w:rsid w:val="00C07680"/>
    <w:rsid w:val="00CC3A77"/>
    <w:rsid w:val="00D11F51"/>
    <w:rsid w:val="00D36D6E"/>
    <w:rsid w:val="00D60B07"/>
    <w:rsid w:val="00D94D06"/>
    <w:rsid w:val="00DB78D4"/>
    <w:rsid w:val="00DC0A0D"/>
    <w:rsid w:val="00E03C10"/>
    <w:rsid w:val="00E17FCB"/>
    <w:rsid w:val="00E20E8B"/>
    <w:rsid w:val="00E36329"/>
    <w:rsid w:val="00E375F2"/>
    <w:rsid w:val="00E40EFE"/>
    <w:rsid w:val="00E75500"/>
    <w:rsid w:val="00F02880"/>
    <w:rsid w:val="00F439D6"/>
    <w:rsid w:val="00F85053"/>
    <w:rsid w:val="00FE5725"/>
    <w:rsid w:val="00FF5E47"/>
    <w:rsid w:val="1DC8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  <w:style w:type="paragraph" w:customStyle="1" w:styleId="1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672</Words>
  <Characters>3831</Characters>
  <Lines>31</Lines>
  <Paragraphs>8</Paragraphs>
  <TotalTime>0</TotalTime>
  <ScaleCrop>false</ScaleCrop>
  <LinksUpToDate>false</LinksUpToDate>
  <CharactersWithSpaces>4495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2025-01-16T09:08:00Z</dcterms:created>
  <dc:creator>Windows User</dc:creator>
  <cp:lastModifiedBy>Esmiralda Eka fitri</cp:lastModifiedBy>
  <dcterms:modified xsi:type="dcterms:W3CDTF">2025-02-17T12:56:30Z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887DA9A82FE24E94A00A044D7B19F82B_12</vt:lpwstr>
  </property>
</Properties>
</file>